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801E" w14:textId="77777777" w:rsidR="005A5E8A" w:rsidRPr="00CE0A1E" w:rsidRDefault="005A5E8A" w:rsidP="005A5E8A">
      <w:pPr>
        <w:spacing w:before="230" w:line="389" w:lineRule="exact"/>
        <w:ind w:right="1368"/>
        <w:textAlignment w:val="baseline"/>
        <w:rPr>
          <w:rFonts w:ascii="Calibri" w:eastAsia="Calibri" w:hAnsi="Calibri"/>
          <w:b/>
          <w:bCs/>
          <w:color w:val="365F91"/>
          <w:sz w:val="32"/>
        </w:rPr>
      </w:pPr>
      <w:r w:rsidRPr="00CE0A1E">
        <w:rPr>
          <w:rFonts w:ascii="Calibri" w:eastAsia="Calibri" w:hAnsi="Calibri"/>
          <w:b/>
          <w:bCs/>
          <w:color w:val="365F91"/>
          <w:sz w:val="32"/>
        </w:rPr>
        <w:t>Relegation from Counties 1 and below Leagues (Potential Cascade Effect)</w:t>
      </w:r>
    </w:p>
    <w:p w14:paraId="79D2E3C0" w14:textId="77777777" w:rsidR="005A5E8A" w:rsidRDefault="005A5E8A" w:rsidP="005A5E8A">
      <w:pPr>
        <w:spacing w:before="280" w:line="268" w:lineRule="exact"/>
        <w:ind w:right="432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A total of 32 clubs will usually be relegated from Counties 1 at the end of each season in accordance with </w:t>
      </w:r>
      <w:r>
        <w:rPr>
          <w:rFonts w:ascii="Calibri" w:eastAsia="Calibri" w:hAnsi="Calibri"/>
          <w:i/>
          <w:color w:val="000000"/>
        </w:rPr>
        <w:t>Regulation 6, Appendix 2, Paragraph 4.</w:t>
      </w:r>
    </w:p>
    <w:p w14:paraId="2A782953" w14:textId="77777777" w:rsidR="005A5E8A" w:rsidRDefault="005A5E8A" w:rsidP="005A5E8A">
      <w:pPr>
        <w:spacing w:before="316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Two factors determine how this regulation is applied:</w:t>
      </w:r>
    </w:p>
    <w:p w14:paraId="5ED61045" w14:textId="77777777" w:rsidR="005A5E8A" w:rsidRDefault="005A5E8A" w:rsidP="005A5E8A">
      <w:pPr>
        <w:numPr>
          <w:ilvl w:val="0"/>
          <w:numId w:val="1"/>
        </w:numPr>
        <w:tabs>
          <w:tab w:val="clear" w:pos="720"/>
          <w:tab w:val="left" w:pos="1080"/>
        </w:tabs>
        <w:spacing w:before="2" w:line="268" w:lineRule="exact"/>
        <w:ind w:left="1080" w:right="432" w:hanging="72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 number of clubs relegated from Regional Leagues into Counties 1s. Clubs are relegated into the relevant Counties 1league consistent with their CB affiliation (for league purposes).</w:t>
      </w:r>
    </w:p>
    <w:p w14:paraId="553B0CF8" w14:textId="77777777" w:rsidR="005A5E8A" w:rsidRDefault="005A5E8A" w:rsidP="005A5E8A">
      <w:pPr>
        <w:numPr>
          <w:ilvl w:val="0"/>
          <w:numId w:val="1"/>
        </w:numPr>
        <w:tabs>
          <w:tab w:val="clear" w:pos="720"/>
          <w:tab w:val="left" w:pos="1080"/>
        </w:tabs>
        <w:spacing w:line="267" w:lineRule="exact"/>
        <w:ind w:left="1080" w:right="432" w:hanging="72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Which of the Counties 1leagues provide the 6 x promoted runners-up by virtue of finishing in second place to a Lower XV and/or Best Playing Record. This will reduce the relegation from each of those leagues by a single club.</w:t>
      </w:r>
    </w:p>
    <w:p w14:paraId="556D6121" w14:textId="49BF821A" w:rsidR="005A5E8A" w:rsidRDefault="005A5E8A" w:rsidP="005A5E8A">
      <w:pPr>
        <w:spacing w:before="316" w:after="254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 potential relegation ranges from Counties 1 for the 2024-25 season: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92"/>
        <w:gridCol w:w="2741"/>
        <w:gridCol w:w="1536"/>
        <w:gridCol w:w="1704"/>
      </w:tblGrid>
      <w:tr w:rsidR="005A5E8A" w14:paraId="2FE777D8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4236D" w14:textId="77777777" w:rsidR="005A5E8A" w:rsidRDefault="005A5E8A" w:rsidP="00240160">
            <w:pPr>
              <w:spacing w:before="43" w:after="76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2022-23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FF0C7" w14:textId="77777777" w:rsidR="005A5E8A" w:rsidRDefault="005A5E8A" w:rsidP="00240160">
            <w:pPr>
              <w:spacing w:before="43" w:after="76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2023-24</w:t>
            </w:r>
          </w:p>
        </w:tc>
        <w:tc>
          <w:tcPr>
            <w:tcW w:w="27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6F04D683" w14:textId="77777777" w:rsidR="005A5E8A" w:rsidRDefault="005A5E8A" w:rsidP="00240160">
            <w:pPr>
              <w:spacing w:after="86" w:line="290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Counties One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br/>
              <w:t>Leagues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63FBA" w14:textId="77777777" w:rsidR="005A5E8A" w:rsidRDefault="005A5E8A" w:rsidP="00240160">
            <w:pPr>
              <w:spacing w:before="43" w:after="76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Potential Relegation 2024-25</w:t>
            </w:r>
          </w:p>
        </w:tc>
      </w:tr>
      <w:tr w:rsidR="005A5E8A" w14:paraId="431353DE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D78ED" w14:textId="77777777" w:rsidR="005A5E8A" w:rsidRDefault="005A5E8A" w:rsidP="00240160">
            <w:pPr>
              <w:spacing w:before="33" w:after="19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Actual Number relegated</w:t>
            </w:r>
          </w:p>
        </w:tc>
        <w:tc>
          <w:tcPr>
            <w:tcW w:w="274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505AB" w14:textId="77777777" w:rsidR="005A5E8A" w:rsidRDefault="005A5E8A" w:rsidP="00240160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76EB3" w14:textId="77777777" w:rsidR="005A5E8A" w:rsidRDefault="005A5E8A" w:rsidP="00240160">
            <w:pPr>
              <w:spacing w:before="33" w:after="19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Max.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EB359" w14:textId="77777777" w:rsidR="005A5E8A" w:rsidRDefault="005A5E8A" w:rsidP="00240160">
            <w:pPr>
              <w:spacing w:before="33" w:after="19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Min.</w:t>
            </w:r>
          </w:p>
        </w:tc>
      </w:tr>
      <w:tr w:rsidR="005A5E8A" w14:paraId="336EA6B3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5320" w14:textId="77777777" w:rsidR="005A5E8A" w:rsidRDefault="005A5E8A" w:rsidP="00240160">
            <w:pPr>
              <w:spacing w:after="22" w:line="24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2C68C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7AD1F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Tribute Western West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943F2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071E9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59FDA53C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DFD91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563AA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D4F3F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Tribute Western North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5D93C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BB939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5C062F37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8CD5B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AFEBD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B7B0A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Tribute Southern South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C1B6E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51AE8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1E8B9536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E3143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4C0D6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6C85A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Tribute Southern North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11336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AFBD3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3F87EE24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7FE00" w14:textId="77777777" w:rsidR="005A5E8A" w:rsidRDefault="005A5E8A" w:rsidP="00240160">
            <w:pPr>
              <w:spacing w:after="22" w:line="247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8277B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F7FA9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Herts/Middx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15866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9315F" w14:textId="77777777" w:rsidR="005A5E8A" w:rsidRDefault="005A5E8A" w:rsidP="00240160">
            <w:pPr>
              <w:spacing w:before="33"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10EC1F14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7B2D1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3F0A9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48373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Eastern Counties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39696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4E118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1EB58772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0EF12" w14:textId="77777777" w:rsidR="005A5E8A" w:rsidRDefault="005A5E8A" w:rsidP="00240160">
            <w:pPr>
              <w:spacing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07736" w14:textId="77777777" w:rsidR="005A5E8A" w:rsidRDefault="005A5E8A" w:rsidP="00240160">
            <w:pPr>
              <w:spacing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9F4C9" w14:textId="77777777" w:rsidR="005A5E8A" w:rsidRDefault="005A5E8A" w:rsidP="00240160">
            <w:pPr>
              <w:spacing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Essex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09644" w14:textId="77777777" w:rsidR="005A5E8A" w:rsidRDefault="005A5E8A" w:rsidP="00240160">
            <w:pPr>
              <w:spacing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18C70" w14:textId="77777777" w:rsidR="005A5E8A" w:rsidRDefault="005A5E8A" w:rsidP="00240160">
            <w:pPr>
              <w:spacing w:after="2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292265D0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9E353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2C8DC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0745D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Kent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D08D4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855DB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53676BF2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89955" w14:textId="77777777" w:rsidR="005A5E8A" w:rsidRDefault="005A5E8A" w:rsidP="00240160">
            <w:pPr>
              <w:spacing w:after="17" w:line="24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F2846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8C978" w14:textId="77777777" w:rsidR="005A5E8A" w:rsidRDefault="005A5E8A" w:rsidP="00240160">
            <w:pPr>
              <w:spacing w:before="33" w:after="14" w:line="24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Surrey/Sussex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5B15F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26CDE" w14:textId="77777777" w:rsidR="005A5E8A" w:rsidRDefault="005A5E8A" w:rsidP="00240160">
            <w:pPr>
              <w:spacing w:before="33"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5D8ABC55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500F3" w14:textId="77777777" w:rsidR="005A5E8A" w:rsidRDefault="005A5E8A" w:rsidP="00240160">
            <w:pPr>
              <w:spacing w:after="18" w:line="24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2428A" w14:textId="77777777" w:rsidR="005A5E8A" w:rsidRDefault="005A5E8A" w:rsidP="00240160">
            <w:pPr>
              <w:spacing w:after="18" w:line="24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FA74A" w14:textId="77777777" w:rsidR="005A5E8A" w:rsidRDefault="005A5E8A" w:rsidP="00240160">
            <w:pPr>
              <w:spacing w:before="33" w:after="14" w:line="24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Hampshire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17ECD" w14:textId="77777777" w:rsidR="005A5E8A" w:rsidRDefault="005A5E8A" w:rsidP="00240160">
            <w:pPr>
              <w:spacing w:before="33" w:after="18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A4BCD" w14:textId="77777777" w:rsidR="005A5E8A" w:rsidRDefault="005A5E8A" w:rsidP="00240160">
            <w:pPr>
              <w:spacing w:before="33" w:after="18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78504DF5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7DFF2" w14:textId="77777777" w:rsidR="005A5E8A" w:rsidRDefault="005A5E8A" w:rsidP="00240160">
            <w:pPr>
              <w:spacing w:before="38" w:after="26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7234D" w14:textId="77777777" w:rsidR="005A5E8A" w:rsidRDefault="005A5E8A" w:rsidP="00240160">
            <w:pPr>
              <w:spacing w:before="38" w:after="26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21963" w14:textId="77777777" w:rsidR="005A5E8A" w:rsidRDefault="005A5E8A" w:rsidP="00240160">
            <w:pPr>
              <w:spacing w:before="38" w:after="23" w:line="24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Midlands West (North)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4D1B0" w14:textId="77777777" w:rsidR="005A5E8A" w:rsidRDefault="005A5E8A" w:rsidP="00240160">
            <w:pPr>
              <w:spacing w:before="38" w:after="26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D4E43" w14:textId="77777777" w:rsidR="005A5E8A" w:rsidRDefault="005A5E8A" w:rsidP="00240160">
            <w:pPr>
              <w:spacing w:before="38" w:after="26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</w:tr>
      <w:tr w:rsidR="005A5E8A" w14:paraId="777BEE40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BA63E" w14:textId="77777777" w:rsidR="005A5E8A" w:rsidRDefault="005A5E8A" w:rsidP="00240160">
            <w:pPr>
              <w:spacing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56447" w14:textId="77777777" w:rsidR="005A5E8A" w:rsidRDefault="005A5E8A" w:rsidP="00240160">
            <w:pPr>
              <w:spacing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4C3C5" w14:textId="77777777" w:rsidR="005A5E8A" w:rsidRDefault="005A5E8A" w:rsidP="00240160">
            <w:pPr>
              <w:spacing w:after="14" w:line="24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Midlands West (South)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73D74" w14:textId="77777777" w:rsidR="005A5E8A" w:rsidRDefault="005A5E8A" w:rsidP="00240160">
            <w:pPr>
              <w:spacing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D394D" w14:textId="77777777" w:rsidR="005A5E8A" w:rsidRDefault="005A5E8A" w:rsidP="00240160">
            <w:pPr>
              <w:spacing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</w:tr>
      <w:tr w:rsidR="005A5E8A" w14:paraId="7C01C758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00D0F" w14:textId="77777777" w:rsidR="005A5E8A" w:rsidRDefault="005A5E8A" w:rsidP="00240160">
            <w:pPr>
              <w:spacing w:before="37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1D596" w14:textId="77777777" w:rsidR="005A5E8A" w:rsidRDefault="005A5E8A" w:rsidP="00240160">
            <w:pPr>
              <w:spacing w:before="37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BACDE" w14:textId="77777777" w:rsidR="005A5E8A" w:rsidRDefault="005A5E8A" w:rsidP="00240160">
            <w:pPr>
              <w:spacing w:before="37" w:after="23" w:line="24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Midlands East (North)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37E2A" w14:textId="77777777" w:rsidR="005A5E8A" w:rsidRDefault="005A5E8A" w:rsidP="00240160">
            <w:pPr>
              <w:spacing w:before="37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BEFF9" w14:textId="77777777" w:rsidR="005A5E8A" w:rsidRDefault="005A5E8A" w:rsidP="00240160">
            <w:pPr>
              <w:spacing w:before="37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</w:tr>
      <w:tr w:rsidR="005A5E8A" w14:paraId="4F07ED34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97B65" w14:textId="77777777" w:rsidR="005A5E8A" w:rsidRDefault="005A5E8A" w:rsidP="00240160">
            <w:pPr>
              <w:spacing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FCF58" w14:textId="77777777" w:rsidR="005A5E8A" w:rsidRDefault="005A5E8A" w:rsidP="00240160">
            <w:pPr>
              <w:spacing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25455" w14:textId="77777777" w:rsidR="005A5E8A" w:rsidRDefault="005A5E8A" w:rsidP="00240160">
            <w:pPr>
              <w:spacing w:after="14" w:line="24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Midlands East (South)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A3A57" w14:textId="77777777" w:rsidR="005A5E8A" w:rsidRDefault="005A5E8A" w:rsidP="00240160">
            <w:pPr>
              <w:spacing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CDFF0" w14:textId="77777777" w:rsidR="005A5E8A" w:rsidRDefault="005A5E8A" w:rsidP="00240160">
            <w:pPr>
              <w:spacing w:after="1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</w:tr>
      <w:tr w:rsidR="005A5E8A" w14:paraId="0A07F108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3B6C2" w14:textId="77777777" w:rsidR="005A5E8A" w:rsidRDefault="005A5E8A" w:rsidP="00240160">
            <w:pPr>
              <w:spacing w:before="38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72CA2" w14:textId="77777777" w:rsidR="005A5E8A" w:rsidRDefault="005A5E8A" w:rsidP="00240160">
            <w:pPr>
              <w:spacing w:before="38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81BF0" w14:textId="77777777" w:rsidR="005A5E8A" w:rsidRDefault="005A5E8A" w:rsidP="00240160">
            <w:pPr>
              <w:spacing w:before="38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ADM Lancashire/Cheshire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4C544" w14:textId="77777777" w:rsidR="005A5E8A" w:rsidRDefault="005A5E8A" w:rsidP="00240160">
            <w:pPr>
              <w:spacing w:before="38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09DF1" w14:textId="77777777" w:rsidR="005A5E8A" w:rsidRDefault="005A5E8A" w:rsidP="00240160">
            <w:pPr>
              <w:spacing w:before="38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</w:tr>
      <w:tr w:rsidR="005A5E8A" w14:paraId="35222DC3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68882" w14:textId="77777777" w:rsidR="005A5E8A" w:rsidRDefault="005A5E8A" w:rsidP="00240160">
            <w:pPr>
              <w:spacing w:after="26" w:line="247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FE3CF" w14:textId="77777777" w:rsidR="005A5E8A" w:rsidRDefault="005A5E8A" w:rsidP="00240160">
            <w:pPr>
              <w:spacing w:after="26" w:line="247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323FD" w14:textId="77777777" w:rsidR="005A5E8A" w:rsidRDefault="005A5E8A" w:rsidP="00240160">
            <w:pPr>
              <w:spacing w:before="33" w:after="26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Cumbria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865B1" w14:textId="77777777" w:rsidR="005A5E8A" w:rsidRDefault="005A5E8A" w:rsidP="00240160">
            <w:pPr>
              <w:spacing w:before="33" w:after="23" w:line="24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No relegation – bottom league</w:t>
            </w:r>
          </w:p>
        </w:tc>
      </w:tr>
      <w:tr w:rsidR="005A5E8A" w14:paraId="4E0AFFF7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27258" w14:textId="77777777" w:rsidR="005A5E8A" w:rsidRDefault="005A5E8A" w:rsidP="00240160">
            <w:pPr>
              <w:spacing w:after="1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99860" w14:textId="77777777" w:rsidR="005A5E8A" w:rsidRDefault="005A5E8A" w:rsidP="00240160">
            <w:pPr>
              <w:spacing w:after="1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75ED6" w14:textId="77777777" w:rsidR="005A5E8A" w:rsidRDefault="005A5E8A" w:rsidP="00240160">
            <w:pPr>
              <w:spacing w:after="1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Yorkshire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E07EB" w14:textId="77777777" w:rsidR="005A5E8A" w:rsidRDefault="005A5E8A" w:rsidP="00240160">
            <w:pPr>
              <w:spacing w:after="1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2837C" w14:textId="77777777" w:rsidR="005A5E8A" w:rsidRDefault="005A5E8A" w:rsidP="00240160">
            <w:pPr>
              <w:spacing w:after="12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</w:tr>
      <w:tr w:rsidR="005A5E8A" w14:paraId="3736BF36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A915B" w14:textId="77777777" w:rsidR="005A5E8A" w:rsidRDefault="005A5E8A" w:rsidP="00240160">
            <w:pPr>
              <w:spacing w:before="33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715BF" w14:textId="77777777" w:rsidR="005A5E8A" w:rsidRDefault="005A5E8A" w:rsidP="00240160">
            <w:pPr>
              <w:spacing w:before="33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9F103" w14:textId="77777777" w:rsidR="005A5E8A" w:rsidRDefault="005A5E8A" w:rsidP="00240160">
            <w:pPr>
              <w:spacing w:before="33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Durham/Northumberland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FFBDF" w14:textId="77777777" w:rsidR="005A5E8A" w:rsidRDefault="005A5E8A" w:rsidP="00240160">
            <w:pPr>
              <w:spacing w:before="33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E768D" w14:textId="77777777" w:rsidR="005A5E8A" w:rsidRDefault="005A5E8A" w:rsidP="00240160">
            <w:pPr>
              <w:spacing w:before="33" w:after="27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0</w:t>
            </w:r>
          </w:p>
        </w:tc>
      </w:tr>
      <w:tr w:rsidR="005A5E8A" w14:paraId="3D07DCD9" w14:textId="77777777" w:rsidTr="0024016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2591A" w14:textId="77777777" w:rsidR="005A5E8A" w:rsidRDefault="005A5E8A" w:rsidP="00240160">
            <w:pPr>
              <w:spacing w:after="24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32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1219F" w14:textId="77777777" w:rsidR="005A5E8A" w:rsidRDefault="005A5E8A" w:rsidP="00240160">
            <w:pPr>
              <w:spacing w:after="24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32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3AF2B" w14:textId="77777777" w:rsidR="005A5E8A" w:rsidRDefault="005A5E8A" w:rsidP="0024016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FFBA" w14:textId="77777777" w:rsidR="005A5E8A" w:rsidRDefault="005A5E8A" w:rsidP="0024016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6D32" w14:textId="77777777" w:rsidR="005A5E8A" w:rsidRDefault="005A5E8A" w:rsidP="0024016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71B047D2" w14:textId="77777777" w:rsidR="005A5E8A" w:rsidRDefault="005A5E8A" w:rsidP="005A5E8A">
      <w:pPr>
        <w:spacing w:after="240" w:line="20" w:lineRule="exact"/>
      </w:pPr>
    </w:p>
    <w:p w14:paraId="12C03F13" w14:textId="77777777" w:rsidR="005A5E8A" w:rsidRDefault="005A5E8A" w:rsidP="005A5E8A">
      <w:pPr>
        <w:spacing w:line="267" w:lineRule="exact"/>
        <w:ind w:right="432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 number of clubs relegated from a Counties 1 league may not be known until the last day of the season.</w:t>
      </w:r>
    </w:p>
    <w:p w14:paraId="74407213" w14:textId="77777777" w:rsidR="005A5E8A" w:rsidRDefault="005A5E8A" w:rsidP="005A5E8A">
      <w:pPr>
        <w:spacing w:before="308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 impact of relegation from Counties 1 will impact leagues in the playing levels below.</w:t>
      </w:r>
    </w:p>
    <w:p w14:paraId="11964663" w14:textId="77777777" w:rsidR="000F6709" w:rsidRDefault="000F6709"/>
    <w:sectPr w:rsidR="000F6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A7031"/>
    <w:multiLevelType w:val="multilevel"/>
    <w:tmpl w:val="A9884078"/>
    <w:lvl w:ilvl="0">
      <w:start w:val="1"/>
      <w:numFmt w:val="lowerRoman"/>
      <w:lvlText w:val="%1)"/>
      <w:lvlJc w:val="left"/>
      <w:pPr>
        <w:tabs>
          <w:tab w:val="left" w:pos="720"/>
        </w:tabs>
        <w:ind w:left="720"/>
      </w:pPr>
      <w:rPr>
        <w:rFonts w:ascii="Calibri" w:eastAsia="Calibri" w:hAnsi="Calibri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891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8A"/>
    <w:rsid w:val="000F6709"/>
    <w:rsid w:val="001A4B52"/>
    <w:rsid w:val="005A5E8A"/>
    <w:rsid w:val="006E4C33"/>
    <w:rsid w:val="00C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7721"/>
  <w15:chartTrackingRefBased/>
  <w15:docId w15:val="{50278502-927E-4AEE-BB4C-FEF5226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8A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E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E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E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E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E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Websdale</dc:creator>
  <cp:keywords/>
  <dc:description/>
  <cp:lastModifiedBy>Robin Websdale</cp:lastModifiedBy>
  <cp:revision>1</cp:revision>
  <dcterms:created xsi:type="dcterms:W3CDTF">2025-03-21T13:39:00Z</dcterms:created>
  <dcterms:modified xsi:type="dcterms:W3CDTF">2025-03-21T14:54:00Z</dcterms:modified>
</cp:coreProperties>
</file>